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82" w:rsidRDefault="00FE4382" w:rsidP="00FE4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ПИРОВСКОГО РАЙОНА</w:t>
      </w:r>
    </w:p>
    <w:p w:rsidR="00FE4382" w:rsidRDefault="00FE4382" w:rsidP="00FE4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FE4382" w:rsidRDefault="00FE4382" w:rsidP="00FE4382">
      <w:pPr>
        <w:jc w:val="center"/>
        <w:rPr>
          <w:rFonts w:ascii="Arial" w:hAnsi="Arial" w:cs="Arial"/>
          <w:b/>
        </w:rPr>
      </w:pPr>
    </w:p>
    <w:p w:rsidR="00FE4382" w:rsidRDefault="00FE4382" w:rsidP="00FE4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E4382" w:rsidRDefault="00FE4382" w:rsidP="00FE4382">
      <w:pPr>
        <w:jc w:val="center"/>
        <w:rPr>
          <w:rFonts w:ascii="Arial" w:hAnsi="Arial" w:cs="Arial"/>
        </w:rPr>
      </w:pPr>
    </w:p>
    <w:p w:rsidR="00FE4382" w:rsidRDefault="00FE4382" w:rsidP="00FE438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E4382" w:rsidTr="00FE4382">
        <w:tc>
          <w:tcPr>
            <w:tcW w:w="3190" w:type="dxa"/>
            <w:hideMark/>
          </w:tcPr>
          <w:p w:rsidR="00FE4382" w:rsidRDefault="00FE4382" w:rsidP="00FE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августа 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2016г.</w:t>
            </w:r>
          </w:p>
        </w:tc>
        <w:tc>
          <w:tcPr>
            <w:tcW w:w="3190" w:type="dxa"/>
            <w:hideMark/>
          </w:tcPr>
          <w:p w:rsidR="00FE4382" w:rsidRDefault="00FE4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Пировское</w:t>
            </w:r>
          </w:p>
        </w:tc>
        <w:tc>
          <w:tcPr>
            <w:tcW w:w="3191" w:type="dxa"/>
            <w:hideMark/>
          </w:tcPr>
          <w:p w:rsidR="00FE4382" w:rsidRDefault="00FE4382" w:rsidP="00FE4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№286-п</w:t>
            </w:r>
          </w:p>
        </w:tc>
      </w:tr>
      <w:tr w:rsidR="00FE4382" w:rsidTr="00FE4382">
        <w:tc>
          <w:tcPr>
            <w:tcW w:w="3190" w:type="dxa"/>
          </w:tcPr>
          <w:p w:rsidR="00FE4382" w:rsidRDefault="00FE4382">
            <w:pPr>
              <w:rPr>
                <w:rFonts w:ascii="Arial" w:hAnsi="Arial" w:cs="Arial"/>
              </w:rPr>
            </w:pPr>
          </w:p>
          <w:p w:rsidR="00FE4382" w:rsidRDefault="00FE4382">
            <w:pPr>
              <w:rPr>
                <w:rFonts w:ascii="Arial" w:hAnsi="Arial" w:cs="Arial"/>
              </w:rPr>
            </w:pPr>
          </w:p>
          <w:p w:rsidR="00FE4382" w:rsidRDefault="00FE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состава конкурсной комиссии </w:t>
            </w:r>
          </w:p>
          <w:p w:rsidR="00FE4382" w:rsidRDefault="00FE4382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FE4382" w:rsidRDefault="00FE4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E4382" w:rsidRDefault="00FE4382">
            <w:pPr>
              <w:rPr>
                <w:rFonts w:ascii="Arial" w:hAnsi="Arial" w:cs="Arial"/>
              </w:rPr>
            </w:pPr>
          </w:p>
        </w:tc>
      </w:tr>
    </w:tbl>
    <w:p w:rsidR="00FE4382" w:rsidRDefault="00FE4382" w:rsidP="00FE4382">
      <w:pPr>
        <w:rPr>
          <w:rFonts w:ascii="Arial" w:hAnsi="Arial" w:cs="Arial"/>
        </w:rPr>
      </w:pPr>
    </w:p>
    <w:p w:rsidR="00FE4382" w:rsidRDefault="00FE4382" w:rsidP="00FE438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  Красноярского края от 21.04.2016г.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территорий», на основании постановления администрации Пировского района от 11.11.2014г. № 538-п «Об утверждении муниципальной программы «Развитие сельского хозяйства в Пировском районе» руководствуясь Уставом Пировского района, ПОСТАНОВЛЯЮ:</w:t>
      </w:r>
    </w:p>
    <w:p w:rsidR="00FE4382" w:rsidRDefault="00FE4382" w:rsidP="00FE43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состав конкурсной комиссии по проведению конкурсного отбора юридических лиц и (или) индивидуальных предпринимателей для предоставления грантов в рамках подпрограммы «Устойчивое развитие сельских территорий» муниципальной программы «Развитие сельского хозяйства в Пировском районе, утвержденной постановлением администрации Пировского района от 11.11 2014г. №538-п «Об утверждении муниципальной программы «Развитие сельского хозяйства в Пировском районе» (далее - конкурсная комиссия) согласно приложению № 1.</w:t>
      </w:r>
    </w:p>
    <w:p w:rsidR="00FE4382" w:rsidRDefault="00FE4382" w:rsidP="00FE43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Порядок работы конкурсной комиссии согласно приложению № 2.</w:t>
      </w:r>
    </w:p>
    <w:p w:rsidR="00FE4382" w:rsidRDefault="00FE4382" w:rsidP="00FE43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Контроль за исполнением настоящего постановления оставляю за собой.</w:t>
      </w:r>
    </w:p>
    <w:p w:rsidR="00FE4382" w:rsidRDefault="00FE4382" w:rsidP="00FE43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 Постановление вступает в силу с момента подписания и подлежит официальному опубликованию в районной газете «Заря».</w:t>
      </w:r>
    </w:p>
    <w:p w:rsidR="00FE4382" w:rsidRDefault="00FE4382" w:rsidP="00FE4382">
      <w:pPr>
        <w:ind w:firstLine="709"/>
        <w:jc w:val="both"/>
        <w:rPr>
          <w:rFonts w:ascii="Arial" w:hAnsi="Arial" w:cs="Arial"/>
        </w:rPr>
      </w:pPr>
    </w:p>
    <w:p w:rsidR="00FE4382" w:rsidRDefault="00FE4382" w:rsidP="00FE4382">
      <w:pPr>
        <w:rPr>
          <w:rFonts w:ascii="Arial" w:hAnsi="Arial" w:cs="Arial"/>
        </w:rPr>
      </w:pPr>
    </w:p>
    <w:p w:rsidR="00FE4382" w:rsidRDefault="00FE4382" w:rsidP="00FE4382">
      <w:pPr>
        <w:rPr>
          <w:rFonts w:ascii="Arial" w:hAnsi="Arial" w:cs="Arial"/>
        </w:rPr>
      </w:pPr>
      <w:r>
        <w:rPr>
          <w:rFonts w:ascii="Arial" w:hAnsi="Arial" w:cs="Arial"/>
        </w:rPr>
        <w:t>Глава Пировского района                                                                     А.И. Евсеев</w:t>
      </w:r>
    </w:p>
    <w:p w:rsidR="00FE4382" w:rsidRDefault="00FE4382" w:rsidP="00FE4382">
      <w:pPr>
        <w:rPr>
          <w:rFonts w:ascii="Arial" w:hAnsi="Arial" w:cs="Arial"/>
        </w:rPr>
      </w:pPr>
    </w:p>
    <w:p w:rsidR="00FE4382" w:rsidRDefault="00FE4382" w:rsidP="00FE4382">
      <w:pPr>
        <w:rPr>
          <w:rFonts w:ascii="Arial" w:hAnsi="Arial" w:cs="Arial"/>
        </w:rPr>
      </w:pPr>
    </w:p>
    <w:p w:rsidR="00FE4382" w:rsidRDefault="00FE4382" w:rsidP="00FE4382">
      <w:pPr>
        <w:rPr>
          <w:rFonts w:ascii="Arial" w:hAnsi="Arial" w:cs="Arial"/>
        </w:rPr>
      </w:pPr>
    </w:p>
    <w:p w:rsidR="008B2DAF" w:rsidRPr="008F1D95" w:rsidRDefault="008B2DAF">
      <w:pPr>
        <w:rPr>
          <w:rFonts w:ascii="Arial" w:hAnsi="Arial" w:cs="Arial"/>
        </w:rPr>
      </w:pPr>
    </w:p>
    <w:p w:rsidR="008B2DAF" w:rsidRPr="008F1D95" w:rsidRDefault="008B2DAF">
      <w:pPr>
        <w:rPr>
          <w:rFonts w:ascii="Arial" w:hAnsi="Arial" w:cs="Arial"/>
        </w:rPr>
      </w:pPr>
    </w:p>
    <w:p w:rsidR="008B2DAF" w:rsidRPr="008F1D95" w:rsidRDefault="008B2DAF">
      <w:pPr>
        <w:rPr>
          <w:rFonts w:ascii="Arial" w:hAnsi="Arial" w:cs="Arial"/>
        </w:rPr>
      </w:pPr>
    </w:p>
    <w:p w:rsidR="008B2DAF" w:rsidRPr="008F1D95" w:rsidRDefault="008B2DAF">
      <w:pPr>
        <w:rPr>
          <w:rFonts w:ascii="Arial" w:hAnsi="Arial" w:cs="Arial"/>
        </w:rPr>
      </w:pPr>
    </w:p>
    <w:p w:rsidR="008B2DAF" w:rsidRPr="008F1D95" w:rsidRDefault="008B2DAF">
      <w:pPr>
        <w:rPr>
          <w:rFonts w:ascii="Arial" w:hAnsi="Arial" w:cs="Arial"/>
        </w:rPr>
      </w:pPr>
    </w:p>
    <w:tbl>
      <w:tblPr>
        <w:tblStyle w:val="a3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3"/>
      </w:tblGrid>
      <w:tr w:rsidR="00283BC6" w:rsidRPr="008F1D95" w:rsidTr="00570176">
        <w:tc>
          <w:tcPr>
            <w:tcW w:w="5070" w:type="dxa"/>
          </w:tcPr>
          <w:p w:rsidR="00283BC6" w:rsidRPr="008F1D95" w:rsidRDefault="00283B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7F" w:rsidRPr="008F1D95" w:rsidRDefault="00A71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7F" w:rsidRPr="008F1D95" w:rsidRDefault="00A71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7F" w:rsidRPr="008F1D95" w:rsidRDefault="00A713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71F3" w:rsidRPr="008F1D95" w:rsidRDefault="00283BC6" w:rsidP="00283BC6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771F3" w:rsidRPr="008F1D95">
              <w:rPr>
                <w:rFonts w:ascii="Arial" w:hAnsi="Arial" w:cs="Arial"/>
                <w:sz w:val="24"/>
                <w:szCs w:val="24"/>
              </w:rPr>
              <w:t>№1</w:t>
            </w:r>
          </w:p>
          <w:p w:rsidR="00570176" w:rsidRPr="008F1D95" w:rsidRDefault="00283BC6" w:rsidP="00283BC6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283BC6" w:rsidRPr="008F1D95" w:rsidRDefault="00283BC6" w:rsidP="00283BC6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администрации Пировского района </w:t>
            </w:r>
          </w:p>
          <w:p w:rsidR="008771F3" w:rsidRPr="008F1D95" w:rsidRDefault="00283BC6" w:rsidP="00283BC6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F1D95" w:rsidRPr="008F1D95">
              <w:rPr>
                <w:rFonts w:ascii="Arial" w:hAnsi="Arial" w:cs="Arial"/>
                <w:sz w:val="24"/>
                <w:szCs w:val="24"/>
              </w:rPr>
              <w:t xml:space="preserve">04 августа </w:t>
            </w:r>
            <w:r w:rsidRPr="008F1D95">
              <w:rPr>
                <w:rFonts w:ascii="Arial" w:hAnsi="Arial" w:cs="Arial"/>
                <w:sz w:val="24"/>
                <w:szCs w:val="24"/>
              </w:rPr>
              <w:t>201</w:t>
            </w:r>
            <w:r w:rsidR="008771F3" w:rsidRPr="008F1D95">
              <w:rPr>
                <w:rFonts w:ascii="Arial" w:hAnsi="Arial" w:cs="Arial"/>
                <w:sz w:val="24"/>
                <w:szCs w:val="24"/>
              </w:rPr>
              <w:t>6</w:t>
            </w:r>
            <w:r w:rsidRPr="008F1D95">
              <w:rPr>
                <w:rFonts w:ascii="Arial" w:hAnsi="Arial" w:cs="Arial"/>
                <w:sz w:val="24"/>
                <w:szCs w:val="24"/>
              </w:rPr>
              <w:t>г. №</w:t>
            </w:r>
            <w:r w:rsidR="008F1D95" w:rsidRPr="008F1D95">
              <w:rPr>
                <w:rFonts w:ascii="Arial" w:hAnsi="Arial" w:cs="Arial"/>
                <w:sz w:val="24"/>
                <w:szCs w:val="24"/>
              </w:rPr>
              <w:t>286-п</w:t>
            </w:r>
            <w:r w:rsidRPr="008F1D9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83BC6" w:rsidRPr="008F1D95" w:rsidRDefault="00283BC6" w:rsidP="00283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1F3" w:rsidRPr="008F1D95" w:rsidRDefault="008771F3">
      <w:pPr>
        <w:rPr>
          <w:rFonts w:ascii="Arial" w:hAnsi="Arial" w:cs="Arial"/>
        </w:rPr>
      </w:pPr>
    </w:p>
    <w:p w:rsidR="00221B5D" w:rsidRPr="008F1D95" w:rsidRDefault="00221B5D" w:rsidP="008B2DAF">
      <w:pPr>
        <w:jc w:val="center"/>
        <w:rPr>
          <w:rFonts w:ascii="Arial" w:hAnsi="Arial" w:cs="Arial"/>
        </w:rPr>
      </w:pPr>
      <w:r w:rsidRPr="008F1D95">
        <w:rPr>
          <w:rFonts w:ascii="Arial" w:hAnsi="Arial" w:cs="Arial"/>
        </w:rPr>
        <w:t>Состав</w:t>
      </w:r>
    </w:p>
    <w:p w:rsidR="008771F3" w:rsidRPr="008F1D95" w:rsidRDefault="00221B5D" w:rsidP="008B2DAF">
      <w:pPr>
        <w:jc w:val="center"/>
        <w:rPr>
          <w:rFonts w:ascii="Arial" w:hAnsi="Arial" w:cs="Arial"/>
        </w:rPr>
      </w:pPr>
      <w:r w:rsidRPr="008F1D95">
        <w:rPr>
          <w:rFonts w:ascii="Arial" w:hAnsi="Arial" w:cs="Arial"/>
        </w:rPr>
        <w:lastRenderedPageBreak/>
        <w:t xml:space="preserve">конкурсной комиссии по проведению конкурсного отбора юридических лиц и </w:t>
      </w:r>
      <w:r w:rsidR="00C84737" w:rsidRPr="008F1D95">
        <w:rPr>
          <w:rFonts w:ascii="Arial" w:hAnsi="Arial" w:cs="Arial"/>
        </w:rPr>
        <w:t xml:space="preserve">(или) </w:t>
      </w:r>
      <w:r w:rsidRPr="008F1D95">
        <w:rPr>
          <w:rFonts w:ascii="Arial" w:hAnsi="Arial" w:cs="Arial"/>
        </w:rPr>
        <w:t xml:space="preserve">индивидуальных предпринимателей для предоставления грантов в рамках подпрограммы «Устойчивое развитие сельских территорий», </w:t>
      </w:r>
      <w:r w:rsidR="008B2DAF" w:rsidRPr="008F1D95">
        <w:rPr>
          <w:rFonts w:ascii="Arial" w:hAnsi="Arial" w:cs="Arial"/>
        </w:rPr>
        <w:t xml:space="preserve">муниципальной программы «Развитие сельского хозяйства в Пировском районе, </w:t>
      </w:r>
      <w:r w:rsidRPr="008F1D95">
        <w:rPr>
          <w:rFonts w:ascii="Arial" w:hAnsi="Arial" w:cs="Arial"/>
        </w:rPr>
        <w:t>утвержденной постановлением администрации Пировского района от 11.11 2014г. №538-п «Об утверждении муниципальной программы «Развитие сельского хозяйства в Пировском районе»</w:t>
      </w:r>
    </w:p>
    <w:p w:rsidR="008771F3" w:rsidRPr="008F1D95" w:rsidRDefault="008771F3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E7A70" w:rsidRPr="008F1D95" w:rsidTr="00AB2DE5">
        <w:trPr>
          <w:trHeight w:val="855"/>
        </w:trPr>
        <w:tc>
          <w:tcPr>
            <w:tcW w:w="4106" w:type="dxa"/>
          </w:tcPr>
          <w:p w:rsidR="000B1F7B" w:rsidRPr="008F1D95" w:rsidRDefault="00202CF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Гольм Александр Готлибович</w:t>
            </w:r>
          </w:p>
        </w:tc>
        <w:tc>
          <w:tcPr>
            <w:tcW w:w="5239" w:type="dxa"/>
          </w:tcPr>
          <w:p w:rsidR="00AB2DE5" w:rsidRPr="008F1D95" w:rsidRDefault="00202CF5" w:rsidP="00C84737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Заместитель главы Пировского района по обеспечению жизнедеятельности, </w:t>
            </w:r>
            <w:r w:rsidR="000B1F7B" w:rsidRPr="008F1D95">
              <w:rPr>
                <w:rFonts w:ascii="Arial" w:hAnsi="Arial" w:cs="Arial"/>
                <w:sz w:val="24"/>
                <w:szCs w:val="24"/>
              </w:rPr>
              <w:t>председатель конкурсной комиссии</w:t>
            </w:r>
          </w:p>
        </w:tc>
      </w:tr>
      <w:tr w:rsidR="00AB2DE5" w:rsidRPr="008F1D95" w:rsidTr="00387908">
        <w:trPr>
          <w:trHeight w:val="525"/>
        </w:trPr>
        <w:tc>
          <w:tcPr>
            <w:tcW w:w="4106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Лутфулина Наиля Вазировна</w:t>
            </w:r>
          </w:p>
        </w:tc>
        <w:tc>
          <w:tcPr>
            <w:tcW w:w="5239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Начальник отдела по сельскому хозяйству администрации Пировского района, заместитель председателя  конкурсной комиссии</w:t>
            </w:r>
          </w:p>
        </w:tc>
      </w:tr>
      <w:tr w:rsidR="00AB2DE5" w:rsidRPr="008F1D95" w:rsidTr="00387908">
        <w:tc>
          <w:tcPr>
            <w:tcW w:w="4106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Галлямова Любовь Владимировна</w:t>
            </w:r>
          </w:p>
        </w:tc>
        <w:tc>
          <w:tcPr>
            <w:tcW w:w="5239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Специалист 1 категории отдела по сельскому хозяйству администрации Пировского района</w:t>
            </w:r>
            <w:r w:rsidR="00D9527F" w:rsidRPr="008F1D95">
              <w:rPr>
                <w:rFonts w:ascii="Arial" w:hAnsi="Arial" w:cs="Arial"/>
                <w:sz w:val="24"/>
                <w:szCs w:val="24"/>
              </w:rPr>
              <w:t>, секретарь конкурсной комиссии</w:t>
            </w:r>
          </w:p>
        </w:tc>
      </w:tr>
      <w:tr w:rsidR="00AB2DE5" w:rsidRPr="008F1D95" w:rsidTr="00387908">
        <w:tc>
          <w:tcPr>
            <w:tcW w:w="4106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239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E5" w:rsidRPr="008F1D95" w:rsidTr="00387908">
        <w:trPr>
          <w:trHeight w:val="225"/>
        </w:trPr>
        <w:tc>
          <w:tcPr>
            <w:tcW w:w="4106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Style w:val="a4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Ивченко Сергей Сергеевич</w:t>
            </w:r>
            <w:r w:rsidRPr="008F1D9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39" w:type="dxa"/>
          </w:tcPr>
          <w:p w:rsidR="00AB2DE5" w:rsidRPr="008F1D95" w:rsidRDefault="00C84737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="00AB2DE5"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аместитель Главы Пировского района – начальник отдела муниципального имущества, земельных отношений и природопользования</w:t>
            </w:r>
            <w:r w:rsidR="002A38E7"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A38E7" w:rsidRPr="008F1D95">
              <w:rPr>
                <w:rFonts w:ascii="Arial" w:hAnsi="Arial" w:cs="Arial"/>
                <w:sz w:val="24"/>
                <w:szCs w:val="24"/>
              </w:rPr>
              <w:t>администрации Пировского района</w:t>
            </w:r>
          </w:p>
        </w:tc>
      </w:tr>
      <w:tr w:rsidR="00AB2DE5" w:rsidRPr="008F1D95" w:rsidTr="00387908">
        <w:trPr>
          <w:trHeight w:val="365"/>
        </w:trPr>
        <w:tc>
          <w:tcPr>
            <w:tcW w:w="4106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Style w:val="a4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Сарапина Оксана Симоновна</w:t>
            </w:r>
            <w:r w:rsidRPr="008F1D9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39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Пировского района по социальным вопросам - начальник отдела культуры, спорта, туризма и молодежной политики</w:t>
            </w:r>
            <w:r w:rsidR="002A38E7"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A38E7" w:rsidRPr="008F1D95">
              <w:rPr>
                <w:rFonts w:ascii="Arial" w:hAnsi="Arial" w:cs="Arial"/>
                <w:sz w:val="24"/>
                <w:szCs w:val="24"/>
              </w:rPr>
              <w:t>администрации Пировского района</w:t>
            </w:r>
          </w:p>
        </w:tc>
      </w:tr>
      <w:tr w:rsidR="00AB2DE5" w:rsidRPr="008F1D95" w:rsidTr="00B87BF4">
        <w:trPr>
          <w:trHeight w:val="495"/>
        </w:trPr>
        <w:tc>
          <w:tcPr>
            <w:tcW w:w="4106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Костыгина Галина Ильинична</w:t>
            </w:r>
          </w:p>
        </w:tc>
        <w:tc>
          <w:tcPr>
            <w:tcW w:w="5239" w:type="dxa"/>
          </w:tcPr>
          <w:p w:rsidR="00AB2DE5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Председатель Пировского</w:t>
            </w:r>
          </w:p>
          <w:p w:rsidR="00B87BF4" w:rsidRPr="008F1D95" w:rsidRDefault="00AB2DE5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районного Совета депутатов  </w:t>
            </w:r>
            <w:r w:rsidR="0076077F"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B87BF4" w:rsidRPr="008F1D95" w:rsidTr="00387908">
        <w:trPr>
          <w:trHeight w:val="502"/>
        </w:trPr>
        <w:tc>
          <w:tcPr>
            <w:tcW w:w="4106" w:type="dxa"/>
          </w:tcPr>
          <w:p w:rsidR="00B87BF4" w:rsidRPr="008F1D95" w:rsidRDefault="00B87BF4" w:rsidP="00DA637A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Трофимов Александр Владимирович</w:t>
            </w:r>
          </w:p>
        </w:tc>
        <w:tc>
          <w:tcPr>
            <w:tcW w:w="5239" w:type="dxa"/>
          </w:tcPr>
          <w:p w:rsidR="00B87BF4" w:rsidRPr="008F1D95" w:rsidRDefault="00B87BF4" w:rsidP="00DA637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Ведущий специалист –</w:t>
            </w:r>
            <w:r w:rsidR="0076077F"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юрист администрации Пировского района</w:t>
            </w:r>
          </w:p>
        </w:tc>
      </w:tr>
      <w:tr w:rsidR="00B87BF4" w:rsidRPr="008F1D95" w:rsidTr="00387908">
        <w:trPr>
          <w:trHeight w:val="285"/>
        </w:trPr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Каракулев Василий Семенович</w:t>
            </w: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Ведущий специалист отдела по сельскому хозяйству администрации Пировского района</w:t>
            </w:r>
          </w:p>
        </w:tc>
      </w:tr>
      <w:tr w:rsidR="00B87BF4" w:rsidRPr="008F1D95" w:rsidTr="00387908">
        <w:trPr>
          <w:trHeight w:val="270"/>
        </w:trPr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Султанова Анна Сергеевна</w:t>
            </w:r>
          </w:p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Специалист 1 категории отдела по сельскому хозяйству администрации Пировского района</w:t>
            </w:r>
          </w:p>
        </w:tc>
      </w:tr>
      <w:tr w:rsidR="00B87BF4" w:rsidRPr="008F1D95" w:rsidTr="00387908"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Иванова Светлана Ивановна </w:t>
            </w: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И. о. начальника отдела экономики администрации Пировского района</w:t>
            </w:r>
          </w:p>
        </w:tc>
      </w:tr>
      <w:tr w:rsidR="00B87BF4" w:rsidRPr="008F1D95" w:rsidTr="00387908"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Федорова Оксана Васильевна </w:t>
            </w: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Руководитель финансового управления</w:t>
            </w:r>
            <w:r w:rsidRPr="008F1D95">
              <w:rPr>
                <w:rFonts w:ascii="Arial" w:hAnsi="Arial" w:cs="Arial"/>
                <w:sz w:val="24"/>
                <w:szCs w:val="24"/>
              </w:rPr>
              <w:t xml:space="preserve"> администрации Пировского района</w:t>
            </w:r>
          </w:p>
        </w:tc>
      </w:tr>
      <w:tr w:rsidR="00B87BF4" w:rsidRPr="008F1D95" w:rsidTr="00387908"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Шляхтина Татьяна Васильевна </w:t>
            </w: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Заведующая отделом учета и отчетности администрации Пировского района</w:t>
            </w:r>
          </w:p>
        </w:tc>
      </w:tr>
      <w:tr w:rsidR="00B87BF4" w:rsidRPr="008F1D95" w:rsidTr="00387908"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Директор КГКУ «ЦЗН Пировского района»</w:t>
            </w:r>
            <w:r w:rsidR="0076077F"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B87BF4" w:rsidRPr="008F1D95" w:rsidTr="00387908">
        <w:tc>
          <w:tcPr>
            <w:tcW w:w="4106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Исаченко Татьяна Владимировна</w:t>
            </w:r>
          </w:p>
        </w:tc>
        <w:tc>
          <w:tcPr>
            <w:tcW w:w="5239" w:type="dxa"/>
          </w:tcPr>
          <w:p w:rsidR="00B87BF4" w:rsidRPr="008F1D95" w:rsidRDefault="00B87BF4" w:rsidP="00AB2DE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1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Начальник общего отдела </w:t>
            </w:r>
            <w:r w:rsidRPr="008F1D95">
              <w:rPr>
                <w:rFonts w:ascii="Arial" w:hAnsi="Arial" w:cs="Arial"/>
                <w:sz w:val="24"/>
                <w:szCs w:val="24"/>
              </w:rPr>
              <w:t>администрации Пировского района</w:t>
            </w:r>
          </w:p>
        </w:tc>
      </w:tr>
    </w:tbl>
    <w:p w:rsidR="008771F3" w:rsidRPr="008F1D95" w:rsidRDefault="008771F3">
      <w:pPr>
        <w:rPr>
          <w:rFonts w:ascii="Arial" w:hAnsi="Arial" w:cs="Arial"/>
        </w:rPr>
      </w:pPr>
    </w:p>
    <w:p w:rsidR="00D62F8B" w:rsidRPr="008F1D95" w:rsidRDefault="00D62F8B">
      <w:pPr>
        <w:rPr>
          <w:rFonts w:ascii="Arial" w:hAnsi="Arial" w:cs="Arial"/>
        </w:rPr>
      </w:pPr>
    </w:p>
    <w:p w:rsidR="008771F3" w:rsidRPr="008F1D95" w:rsidRDefault="008771F3">
      <w:pPr>
        <w:rPr>
          <w:rFonts w:ascii="Arial" w:hAnsi="Arial" w:cs="Arial"/>
        </w:rPr>
      </w:pPr>
    </w:p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8771F3" w:rsidRPr="008F1D95" w:rsidTr="00C65D97">
        <w:tc>
          <w:tcPr>
            <w:tcW w:w="5637" w:type="dxa"/>
          </w:tcPr>
          <w:p w:rsidR="008771F3" w:rsidRPr="008F1D95" w:rsidRDefault="008771F3" w:rsidP="00D13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71F3" w:rsidRPr="008F1D95" w:rsidRDefault="008771F3" w:rsidP="00D1345B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C65D97" w:rsidRPr="008F1D95" w:rsidRDefault="008771F3" w:rsidP="00D1345B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8771F3" w:rsidRPr="008F1D95" w:rsidRDefault="008771F3" w:rsidP="00D1345B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Пировского района </w:t>
            </w:r>
          </w:p>
          <w:p w:rsidR="008771F3" w:rsidRPr="008F1D95" w:rsidRDefault="008771F3" w:rsidP="00D1345B">
            <w:pPr>
              <w:rPr>
                <w:rFonts w:ascii="Arial" w:hAnsi="Arial" w:cs="Arial"/>
                <w:sz w:val="24"/>
                <w:szCs w:val="24"/>
              </w:rPr>
            </w:pPr>
            <w:r w:rsidRPr="008F1D9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F1D95" w:rsidRPr="008F1D95">
              <w:rPr>
                <w:rFonts w:ascii="Arial" w:hAnsi="Arial" w:cs="Arial"/>
                <w:sz w:val="24"/>
                <w:szCs w:val="24"/>
              </w:rPr>
              <w:t xml:space="preserve">04 августа </w:t>
            </w:r>
            <w:r w:rsidRPr="008F1D95">
              <w:rPr>
                <w:rFonts w:ascii="Arial" w:hAnsi="Arial" w:cs="Arial"/>
                <w:sz w:val="24"/>
                <w:szCs w:val="24"/>
              </w:rPr>
              <w:t>2016г. №</w:t>
            </w:r>
            <w:r w:rsidR="008F1D95" w:rsidRPr="008F1D95">
              <w:rPr>
                <w:rFonts w:ascii="Arial" w:hAnsi="Arial" w:cs="Arial"/>
                <w:sz w:val="24"/>
                <w:szCs w:val="24"/>
              </w:rPr>
              <w:t>286-п</w:t>
            </w:r>
            <w:r w:rsidRPr="008F1D9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771F3" w:rsidRPr="008F1D95" w:rsidRDefault="008771F3" w:rsidP="00D13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1F3" w:rsidRPr="008F1D95" w:rsidRDefault="008771F3">
      <w:pPr>
        <w:rPr>
          <w:rFonts w:ascii="Arial" w:hAnsi="Arial" w:cs="Arial"/>
        </w:rPr>
      </w:pPr>
    </w:p>
    <w:p w:rsidR="002F7E6B" w:rsidRPr="008F1D95" w:rsidRDefault="002F7E6B" w:rsidP="002F7E6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F7E6B" w:rsidRPr="008F1D95" w:rsidRDefault="00F07B18" w:rsidP="002F7E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F1D95">
        <w:rPr>
          <w:rFonts w:ascii="Arial" w:eastAsiaTheme="minorHAnsi" w:hAnsi="Arial" w:cs="Arial"/>
          <w:bCs/>
          <w:lang w:eastAsia="en-US"/>
        </w:rPr>
        <w:t xml:space="preserve">Порядок </w:t>
      </w:r>
    </w:p>
    <w:p w:rsidR="00F07B18" w:rsidRPr="008F1D95" w:rsidRDefault="00F07B18" w:rsidP="00F07B18">
      <w:pPr>
        <w:jc w:val="center"/>
        <w:rPr>
          <w:rFonts w:ascii="Arial" w:hAnsi="Arial" w:cs="Arial"/>
        </w:rPr>
      </w:pPr>
      <w:r w:rsidRPr="008F1D95">
        <w:rPr>
          <w:rFonts w:ascii="Arial" w:eastAsiaTheme="minorHAnsi" w:hAnsi="Arial" w:cs="Arial"/>
          <w:bCs/>
          <w:lang w:eastAsia="en-US"/>
        </w:rPr>
        <w:t xml:space="preserve">работы конкурсной комиссии </w:t>
      </w:r>
      <w:r w:rsidRPr="008F1D95">
        <w:rPr>
          <w:rFonts w:ascii="Arial" w:hAnsi="Arial" w:cs="Arial"/>
        </w:rPr>
        <w:t xml:space="preserve">по проведению конкурсного отбора юридических лиц и </w:t>
      </w:r>
      <w:r w:rsidR="009C0F5E" w:rsidRPr="008F1D95">
        <w:rPr>
          <w:rFonts w:ascii="Arial" w:hAnsi="Arial" w:cs="Arial"/>
        </w:rPr>
        <w:t xml:space="preserve">(или) </w:t>
      </w:r>
      <w:r w:rsidRPr="008F1D95">
        <w:rPr>
          <w:rFonts w:ascii="Arial" w:hAnsi="Arial" w:cs="Arial"/>
        </w:rPr>
        <w:t xml:space="preserve">индивидуальных предпринимателей для предоставления грантов в рамках подпрограммы «Устойчивое развитие сельских территорий», </w:t>
      </w:r>
      <w:r w:rsidR="004E3477" w:rsidRPr="008F1D95">
        <w:rPr>
          <w:rFonts w:ascii="Arial" w:hAnsi="Arial" w:cs="Arial"/>
        </w:rPr>
        <w:t xml:space="preserve">муниципальной программы «Развитие сельского хозяйства в Пировском районе, </w:t>
      </w:r>
      <w:r w:rsidRPr="008F1D95">
        <w:rPr>
          <w:rFonts w:ascii="Arial" w:hAnsi="Arial" w:cs="Arial"/>
        </w:rPr>
        <w:t xml:space="preserve">утвержденной постановлением администрации Пировского района от 11.11 2014г. №538-п «Об утверждении муниципальной программы «Развитие сельского хозяйства в Пировском районе» </w:t>
      </w:r>
    </w:p>
    <w:p w:rsidR="002F7E6B" w:rsidRPr="008F1D95" w:rsidRDefault="002F7E6B" w:rsidP="00F07B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1. ОБЩИЕ ПОЛОЖЕНИЯ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7D5AAF">
      <w:pPr>
        <w:ind w:firstLine="540"/>
        <w:jc w:val="both"/>
        <w:rPr>
          <w:rFonts w:ascii="Arial" w:hAnsi="Arial" w:cs="Arial"/>
        </w:rPr>
      </w:pPr>
      <w:r w:rsidRPr="008F1D95">
        <w:rPr>
          <w:rFonts w:ascii="Arial" w:eastAsiaTheme="minorHAnsi" w:hAnsi="Arial" w:cs="Arial"/>
          <w:lang w:eastAsia="en-US"/>
        </w:rPr>
        <w:t xml:space="preserve">1.1. </w:t>
      </w:r>
      <w:r w:rsidR="00F07B18" w:rsidRPr="008F1D95">
        <w:rPr>
          <w:rFonts w:ascii="Arial" w:eastAsiaTheme="minorHAnsi" w:hAnsi="Arial" w:cs="Arial"/>
          <w:lang w:eastAsia="en-US"/>
        </w:rPr>
        <w:t xml:space="preserve"> </w:t>
      </w:r>
      <w:r w:rsidR="007D5AAF" w:rsidRPr="008F1D95">
        <w:rPr>
          <w:rFonts w:ascii="Arial" w:eastAsiaTheme="minorHAnsi" w:hAnsi="Arial" w:cs="Arial"/>
          <w:lang w:eastAsia="en-US"/>
        </w:rPr>
        <w:t>К</w:t>
      </w:r>
      <w:r w:rsidR="007D5AAF" w:rsidRPr="008F1D95">
        <w:rPr>
          <w:rFonts w:ascii="Arial" w:eastAsiaTheme="minorHAnsi" w:hAnsi="Arial" w:cs="Arial"/>
          <w:bCs/>
          <w:lang w:eastAsia="en-US"/>
        </w:rPr>
        <w:t xml:space="preserve">онкурсная комиссия </w:t>
      </w:r>
      <w:r w:rsidR="007D5AAF" w:rsidRPr="008F1D95">
        <w:rPr>
          <w:rFonts w:ascii="Arial" w:hAnsi="Arial" w:cs="Arial"/>
        </w:rPr>
        <w:t>по проведению конкурсного отбора юридических лиц и (или) индивидуальных предпринимателей для предоставления грантов в рамках подпрограммы «Устойчиво</w:t>
      </w:r>
      <w:r w:rsidR="00E41B74" w:rsidRPr="008F1D95">
        <w:rPr>
          <w:rFonts w:ascii="Arial" w:hAnsi="Arial" w:cs="Arial"/>
        </w:rPr>
        <w:t>е развитие сельских территорий»</w:t>
      </w:r>
      <w:r w:rsidR="007D5AAF" w:rsidRPr="008F1D95">
        <w:rPr>
          <w:rFonts w:ascii="Arial" w:hAnsi="Arial" w:cs="Arial"/>
        </w:rPr>
        <w:t xml:space="preserve"> муниципальной программы «Развитие сельского хозяйства в Пировском районе, утвержденной постановлением администрации Пировского района от 11.11 2014г.</w:t>
      </w:r>
      <w:r w:rsidR="008B54F5" w:rsidRPr="008F1D95">
        <w:rPr>
          <w:rFonts w:ascii="Arial" w:hAnsi="Arial" w:cs="Arial"/>
        </w:rPr>
        <w:t xml:space="preserve"> </w:t>
      </w:r>
      <w:r w:rsidR="007D5AAF" w:rsidRPr="008F1D95">
        <w:rPr>
          <w:rFonts w:ascii="Arial" w:hAnsi="Arial" w:cs="Arial"/>
        </w:rPr>
        <w:t xml:space="preserve"> №538-п «Об утверждении муниципальной программы «Развитие сельского хозяйства в Пировском районе» </w:t>
      </w:r>
      <w:r w:rsidRPr="008F1D95">
        <w:rPr>
          <w:rFonts w:ascii="Arial" w:eastAsiaTheme="minorHAnsi" w:hAnsi="Arial" w:cs="Arial"/>
          <w:lang w:eastAsia="en-US"/>
        </w:rPr>
        <w:t xml:space="preserve">(далее - конкурсная комиссия, конкурсный отбор) является коллегиальным органом, созданным в целях </w:t>
      </w:r>
      <w:r w:rsidR="00F07B18" w:rsidRPr="008F1D95">
        <w:rPr>
          <w:rFonts w:ascii="Arial" w:hAnsi="Arial" w:cs="Arial"/>
        </w:rPr>
        <w:t xml:space="preserve">конкурсного отбора юридических лиц и </w:t>
      </w:r>
      <w:r w:rsidR="009C0F5E" w:rsidRPr="008F1D95">
        <w:rPr>
          <w:rFonts w:ascii="Arial" w:hAnsi="Arial" w:cs="Arial"/>
        </w:rPr>
        <w:t xml:space="preserve">(или) </w:t>
      </w:r>
      <w:r w:rsidR="00F07B18" w:rsidRPr="008F1D95">
        <w:rPr>
          <w:rFonts w:ascii="Arial" w:hAnsi="Arial" w:cs="Arial"/>
        </w:rPr>
        <w:t xml:space="preserve">индивидуальных предпринимателей для предоставления грантов </w:t>
      </w:r>
      <w:r w:rsidR="007D5AAF" w:rsidRPr="008F1D95">
        <w:rPr>
          <w:rFonts w:ascii="Arial" w:hAnsi="Arial" w:cs="Arial"/>
        </w:rPr>
        <w:t>в рамках подпрограммы «Устойчиво</w:t>
      </w:r>
      <w:r w:rsidR="008B54F5" w:rsidRPr="008F1D95">
        <w:rPr>
          <w:rFonts w:ascii="Arial" w:hAnsi="Arial" w:cs="Arial"/>
        </w:rPr>
        <w:t>е развитие сельских территорий»</w:t>
      </w:r>
      <w:r w:rsidR="007D5AAF" w:rsidRPr="008F1D95">
        <w:rPr>
          <w:rFonts w:ascii="Arial" w:hAnsi="Arial" w:cs="Arial"/>
        </w:rPr>
        <w:t xml:space="preserve"> муниципальной программы «Развитие сельского хозяйства в Пировском районе, утвержденной постановлением администрации Пировского района от 11.11 2014г. №538-п «Об утверждении муниципальной программы «Развитие сельского хозяйства в Пировском районе»</w:t>
      </w:r>
      <w:r w:rsidR="00015A6B" w:rsidRPr="008F1D95">
        <w:rPr>
          <w:rFonts w:ascii="Arial" w:hAnsi="Arial" w:cs="Arial"/>
        </w:rPr>
        <w:t>, а также для подготовки предложений по размеру гранта, предоставляемому конкретному заявителю, по общему количеству заявителей</w:t>
      </w:r>
      <w:r w:rsidR="007D5AAF" w:rsidRPr="008F1D95">
        <w:rPr>
          <w:rFonts w:ascii="Arial" w:hAnsi="Arial" w:cs="Arial"/>
        </w:rPr>
        <w:t xml:space="preserve"> </w:t>
      </w:r>
      <w:r w:rsidRPr="008F1D95">
        <w:rPr>
          <w:rFonts w:ascii="Arial" w:eastAsiaTheme="minorHAnsi" w:hAnsi="Arial" w:cs="Arial"/>
          <w:lang w:eastAsia="en-US"/>
        </w:rPr>
        <w:t>исходя из лимитов средств, предусмотренных на эти цели в текущем финансовом году законом Красноярского края о краевом бюджете на очередной ф</w:t>
      </w:r>
      <w:r w:rsidR="005700A4" w:rsidRPr="008F1D95">
        <w:rPr>
          <w:rFonts w:ascii="Arial" w:eastAsiaTheme="minorHAnsi" w:hAnsi="Arial" w:cs="Arial"/>
          <w:lang w:eastAsia="en-US"/>
        </w:rPr>
        <w:t>инансовый год и плановый период и решением Пировского районного Совета депутатов о районном бюджете на очередной ф</w:t>
      </w:r>
      <w:r w:rsidR="002A38E7" w:rsidRPr="008F1D95">
        <w:rPr>
          <w:rFonts w:ascii="Arial" w:eastAsiaTheme="minorHAnsi" w:hAnsi="Arial" w:cs="Arial"/>
          <w:lang w:eastAsia="en-US"/>
        </w:rPr>
        <w:t>и</w:t>
      </w:r>
      <w:r w:rsidR="00015A6B" w:rsidRPr="008F1D95">
        <w:rPr>
          <w:rFonts w:ascii="Arial" w:eastAsiaTheme="minorHAnsi" w:hAnsi="Arial" w:cs="Arial"/>
          <w:lang w:eastAsia="en-US"/>
        </w:rPr>
        <w:t>нансовый год и плановый период и по согласованию (отказу в согласовании) получателю гранта нового плана расходов.</w:t>
      </w:r>
    </w:p>
    <w:p w:rsidR="002A38E7" w:rsidRPr="008F1D95" w:rsidRDefault="002F7E6B" w:rsidP="00015A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1.2. Конкурсная комиссия в своей деятельности руководствуется </w:t>
      </w:r>
      <w:hyperlink r:id="rId5" w:history="1">
        <w:r w:rsidRPr="008F1D95">
          <w:rPr>
            <w:rFonts w:ascii="Arial" w:eastAsiaTheme="minorHAnsi" w:hAnsi="Arial" w:cs="Arial"/>
            <w:lang w:eastAsia="en-US"/>
          </w:rPr>
          <w:t>Конституцией</w:t>
        </w:r>
      </w:hyperlink>
      <w:r w:rsidRPr="008F1D95">
        <w:rPr>
          <w:rFonts w:ascii="Arial" w:eastAsiaTheme="minorHAnsi" w:hAnsi="Arial" w:cs="Arial"/>
          <w:lang w:eastAsia="en-US"/>
        </w:rPr>
        <w:t xml:space="preserve"> Российской Федерации, нормативными правовыми актами Российской Федерации и Красноярского края, а также настоящим Порядком.</w:t>
      </w:r>
    </w:p>
    <w:p w:rsidR="002F7E6B" w:rsidRPr="008F1D95" w:rsidRDefault="002F7E6B" w:rsidP="002F7E6B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2. ЗАДАЧИ И ПОЛНОМОЧИЯ КОНКУРСНОЙ КОМИССИИ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2.1. Основными задачами конкурсной комиссии являются:</w:t>
      </w:r>
    </w:p>
    <w:p w:rsidR="005700A4" w:rsidRPr="008F1D95" w:rsidRDefault="002F7E6B" w:rsidP="00C435A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рассмотрение документов, представленных в составе заявки для участия в конкурсном отборе</w:t>
      </w:r>
      <w:r w:rsidR="00D62F8B" w:rsidRPr="008F1D95">
        <w:rPr>
          <w:rFonts w:ascii="Arial" w:eastAsiaTheme="minorHAnsi" w:hAnsi="Arial" w:cs="Arial"/>
          <w:lang w:eastAsia="en-US"/>
        </w:rPr>
        <w:t xml:space="preserve"> </w:t>
      </w:r>
      <w:r w:rsidR="005700A4" w:rsidRPr="008F1D95">
        <w:rPr>
          <w:rFonts w:ascii="Arial" w:hAnsi="Arial" w:cs="Arial"/>
        </w:rPr>
        <w:t xml:space="preserve">юридических лиц и </w:t>
      </w:r>
      <w:r w:rsidR="00254E00" w:rsidRPr="008F1D95">
        <w:rPr>
          <w:rFonts w:ascii="Arial" w:hAnsi="Arial" w:cs="Arial"/>
        </w:rPr>
        <w:t xml:space="preserve">(или) </w:t>
      </w:r>
      <w:r w:rsidR="005700A4" w:rsidRPr="008F1D95">
        <w:rPr>
          <w:rFonts w:ascii="Arial" w:hAnsi="Arial" w:cs="Arial"/>
        </w:rPr>
        <w:t xml:space="preserve">индивидуальных предпринимателей для предоставления грантов в рамках подпрограммы «Устойчивое развитие сельских территорий», утвержденной постановлением администрации Пировского района от 11.11 2014г. №538-п «Об утверждении муниципальной программы </w:t>
      </w:r>
      <w:r w:rsidR="005700A4" w:rsidRPr="008F1D95">
        <w:rPr>
          <w:rFonts w:ascii="Arial" w:hAnsi="Arial" w:cs="Arial"/>
        </w:rPr>
        <w:lastRenderedPageBreak/>
        <w:t xml:space="preserve">«Развитие сельского хозяйства в Пировском районе» (далее </w:t>
      </w:r>
      <w:r w:rsidR="00015A6B" w:rsidRPr="008F1D95">
        <w:rPr>
          <w:rFonts w:ascii="Arial" w:hAnsi="Arial" w:cs="Arial"/>
        </w:rPr>
        <w:t>–</w:t>
      </w:r>
      <w:r w:rsidR="005700A4" w:rsidRPr="008F1D95">
        <w:rPr>
          <w:rFonts w:ascii="Arial" w:hAnsi="Arial" w:cs="Arial"/>
        </w:rPr>
        <w:t xml:space="preserve"> </w:t>
      </w:r>
      <w:r w:rsidR="00015A6B" w:rsidRPr="008F1D95">
        <w:rPr>
          <w:rFonts w:ascii="Arial" w:hAnsi="Arial" w:cs="Arial"/>
        </w:rPr>
        <w:t>заявка, грант</w:t>
      </w:r>
      <w:r w:rsidR="00D0543D" w:rsidRPr="008F1D95">
        <w:rPr>
          <w:rFonts w:ascii="Arial" w:hAnsi="Arial" w:cs="Arial"/>
        </w:rPr>
        <w:t xml:space="preserve"> в рамках подпрограммы</w:t>
      </w:r>
      <w:r w:rsidR="005700A4" w:rsidRPr="008F1D95">
        <w:rPr>
          <w:rFonts w:ascii="Arial" w:hAnsi="Arial" w:cs="Arial"/>
        </w:rPr>
        <w:t>);</w:t>
      </w:r>
    </w:p>
    <w:p w:rsidR="002F7E6B" w:rsidRPr="008F1D95" w:rsidRDefault="002F7E6B" w:rsidP="00E9642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подготовка предложений по размеру </w:t>
      </w:r>
      <w:r w:rsidR="003E7A70" w:rsidRPr="008F1D95">
        <w:rPr>
          <w:rFonts w:ascii="Arial" w:hAnsi="Arial" w:cs="Arial"/>
        </w:rPr>
        <w:t>грантов в рамках подпрограммы</w:t>
      </w:r>
      <w:r w:rsidR="003E7A70" w:rsidRPr="008F1D95">
        <w:rPr>
          <w:rFonts w:ascii="Arial" w:eastAsiaTheme="minorHAnsi" w:hAnsi="Arial" w:cs="Arial"/>
          <w:lang w:eastAsia="en-US"/>
        </w:rPr>
        <w:t xml:space="preserve">, </w:t>
      </w:r>
      <w:r w:rsidRPr="008F1D95">
        <w:rPr>
          <w:rFonts w:ascii="Arial" w:eastAsiaTheme="minorHAnsi" w:hAnsi="Arial" w:cs="Arial"/>
          <w:lang w:eastAsia="en-US"/>
        </w:rPr>
        <w:t>предоставляемых конкретному</w:t>
      </w:r>
      <w:r w:rsidR="00B27317" w:rsidRPr="008F1D95">
        <w:rPr>
          <w:rFonts w:ascii="Arial" w:hAnsi="Arial" w:cs="Arial"/>
        </w:rPr>
        <w:t xml:space="preserve"> юридическому лиц</w:t>
      </w:r>
      <w:r w:rsidR="00254E00" w:rsidRPr="008F1D95">
        <w:rPr>
          <w:rFonts w:ascii="Arial" w:hAnsi="Arial" w:cs="Arial"/>
        </w:rPr>
        <w:t xml:space="preserve">у и (или) </w:t>
      </w:r>
      <w:r w:rsidR="00B27317" w:rsidRPr="008F1D95">
        <w:rPr>
          <w:rFonts w:ascii="Arial" w:hAnsi="Arial" w:cs="Arial"/>
        </w:rPr>
        <w:t>индивидуальному предпринимателю</w:t>
      </w:r>
      <w:r w:rsidRPr="008F1D95">
        <w:rPr>
          <w:rFonts w:ascii="Arial" w:eastAsiaTheme="minorHAnsi" w:hAnsi="Arial" w:cs="Arial"/>
          <w:lang w:eastAsia="en-US"/>
        </w:rPr>
        <w:t xml:space="preserve">, и по общему количеству </w:t>
      </w:r>
      <w:r w:rsidR="00E96421" w:rsidRPr="008F1D95">
        <w:rPr>
          <w:rFonts w:ascii="Arial" w:hAnsi="Arial" w:cs="Arial"/>
        </w:rPr>
        <w:t xml:space="preserve">юридических лиц и </w:t>
      </w:r>
      <w:r w:rsidR="00254E00" w:rsidRPr="008F1D95">
        <w:rPr>
          <w:rFonts w:ascii="Arial" w:hAnsi="Arial" w:cs="Arial"/>
        </w:rPr>
        <w:t xml:space="preserve">(или) </w:t>
      </w:r>
      <w:r w:rsidR="00E96421" w:rsidRPr="008F1D95">
        <w:rPr>
          <w:rFonts w:ascii="Arial" w:hAnsi="Arial" w:cs="Arial"/>
        </w:rPr>
        <w:t xml:space="preserve">индивидуальных предпринимателей, </w:t>
      </w:r>
      <w:r w:rsidRPr="008F1D95">
        <w:rPr>
          <w:rFonts w:ascii="Arial" w:eastAsiaTheme="minorHAnsi" w:hAnsi="Arial" w:cs="Arial"/>
          <w:lang w:eastAsia="en-US"/>
        </w:rPr>
        <w:t xml:space="preserve">исходя из лимитов средств краевого </w:t>
      </w:r>
      <w:r w:rsidR="001E29B8" w:rsidRPr="008F1D95">
        <w:rPr>
          <w:rFonts w:ascii="Arial" w:eastAsiaTheme="minorHAnsi" w:hAnsi="Arial" w:cs="Arial"/>
          <w:lang w:eastAsia="en-US"/>
        </w:rPr>
        <w:t xml:space="preserve">и местного </w:t>
      </w:r>
      <w:r w:rsidRPr="008F1D95">
        <w:rPr>
          <w:rFonts w:ascii="Arial" w:eastAsiaTheme="minorHAnsi" w:hAnsi="Arial" w:cs="Arial"/>
          <w:lang w:eastAsia="en-US"/>
        </w:rPr>
        <w:t>бюджет</w:t>
      </w:r>
      <w:r w:rsidR="001E29B8" w:rsidRPr="008F1D95">
        <w:rPr>
          <w:rFonts w:ascii="Arial" w:eastAsiaTheme="minorHAnsi" w:hAnsi="Arial" w:cs="Arial"/>
          <w:lang w:eastAsia="en-US"/>
        </w:rPr>
        <w:t>ов</w:t>
      </w:r>
      <w:r w:rsidRPr="008F1D95">
        <w:rPr>
          <w:rFonts w:ascii="Arial" w:eastAsiaTheme="minorHAnsi" w:hAnsi="Arial" w:cs="Arial"/>
          <w:lang w:eastAsia="en-US"/>
        </w:rPr>
        <w:t xml:space="preserve">, предусмотренных на предоставление </w:t>
      </w:r>
      <w:r w:rsidR="00E96421" w:rsidRPr="008F1D95">
        <w:rPr>
          <w:rFonts w:ascii="Arial" w:hAnsi="Arial" w:cs="Arial"/>
        </w:rPr>
        <w:t>грантов в рамках подпрограммы;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подготовка предложений о согласовании (об отказе в согласовании) нового плана расходов.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2.2. Конкурсная комиссия с целью возложенных на нее задач:</w:t>
      </w:r>
    </w:p>
    <w:p w:rsidR="002F7E6B" w:rsidRPr="008F1D95" w:rsidRDefault="002F7E6B" w:rsidP="004F46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рассматривает документы, представленные </w:t>
      </w:r>
      <w:r w:rsidR="00E96421" w:rsidRPr="008F1D95">
        <w:rPr>
          <w:rFonts w:ascii="Arial" w:hAnsi="Arial" w:cs="Arial"/>
        </w:rPr>
        <w:t xml:space="preserve">юридическими лицами и </w:t>
      </w:r>
      <w:r w:rsidR="00254E00" w:rsidRPr="008F1D95">
        <w:rPr>
          <w:rFonts w:ascii="Arial" w:hAnsi="Arial" w:cs="Arial"/>
        </w:rPr>
        <w:t xml:space="preserve">(или) </w:t>
      </w:r>
      <w:r w:rsidR="00E96421" w:rsidRPr="008F1D95">
        <w:rPr>
          <w:rFonts w:ascii="Arial" w:hAnsi="Arial" w:cs="Arial"/>
        </w:rPr>
        <w:t xml:space="preserve">индивидуальными предпринимателями </w:t>
      </w:r>
      <w:r w:rsidRPr="008F1D95">
        <w:rPr>
          <w:rFonts w:ascii="Arial" w:eastAsiaTheme="minorHAnsi" w:hAnsi="Arial" w:cs="Arial"/>
          <w:lang w:eastAsia="en-US"/>
        </w:rPr>
        <w:t>в составе заявки;</w:t>
      </w:r>
    </w:p>
    <w:p w:rsidR="002F7E6B" w:rsidRPr="008F1D95" w:rsidRDefault="002F7E6B" w:rsidP="00715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заполняет конкурсные бюллетени по форме, утвержденной постановлением</w:t>
      </w:r>
      <w:r w:rsidR="00106F4F" w:rsidRPr="008F1D95">
        <w:rPr>
          <w:rFonts w:ascii="Arial" w:eastAsiaTheme="minorHAnsi" w:hAnsi="Arial" w:cs="Arial"/>
          <w:lang w:eastAsia="en-US"/>
        </w:rPr>
        <w:t xml:space="preserve"> администрацией Пировского района</w:t>
      </w:r>
      <w:r w:rsidRPr="008F1D95">
        <w:rPr>
          <w:rFonts w:ascii="Arial" w:eastAsiaTheme="minorHAnsi" w:hAnsi="Arial" w:cs="Arial"/>
          <w:lang w:eastAsia="en-US"/>
        </w:rPr>
        <w:t>;</w:t>
      </w:r>
    </w:p>
    <w:p w:rsidR="002F7E6B" w:rsidRPr="008F1D95" w:rsidRDefault="002F7E6B" w:rsidP="007158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1D95">
        <w:rPr>
          <w:rFonts w:ascii="Arial" w:eastAsiaTheme="minorHAnsi" w:hAnsi="Arial" w:cs="Arial"/>
          <w:lang w:eastAsia="en-US"/>
        </w:rPr>
        <w:t xml:space="preserve">принимает решение о включении </w:t>
      </w:r>
      <w:r w:rsidR="00380B0A" w:rsidRPr="008F1D95">
        <w:rPr>
          <w:rFonts w:ascii="Arial" w:hAnsi="Arial" w:cs="Arial"/>
        </w:rPr>
        <w:t>юридических</w:t>
      </w:r>
      <w:r w:rsidR="00364E5F" w:rsidRPr="008F1D95">
        <w:rPr>
          <w:rFonts w:ascii="Arial" w:hAnsi="Arial" w:cs="Arial"/>
        </w:rPr>
        <w:t xml:space="preserve"> лиц</w:t>
      </w:r>
      <w:r w:rsidR="00380B0A" w:rsidRPr="008F1D95">
        <w:rPr>
          <w:rFonts w:ascii="Arial" w:hAnsi="Arial" w:cs="Arial"/>
        </w:rPr>
        <w:t xml:space="preserve"> и </w:t>
      </w:r>
      <w:r w:rsidR="00074327" w:rsidRPr="008F1D95">
        <w:rPr>
          <w:rFonts w:ascii="Arial" w:hAnsi="Arial" w:cs="Arial"/>
        </w:rPr>
        <w:t xml:space="preserve">(или) </w:t>
      </w:r>
      <w:r w:rsidR="00380B0A" w:rsidRPr="008F1D95">
        <w:rPr>
          <w:rFonts w:ascii="Arial" w:hAnsi="Arial" w:cs="Arial"/>
        </w:rPr>
        <w:t>индивидуальных предпринимателей</w:t>
      </w:r>
      <w:r w:rsidR="00AB731C" w:rsidRPr="008F1D95">
        <w:rPr>
          <w:rFonts w:ascii="Arial" w:hAnsi="Arial" w:cs="Arial"/>
        </w:rPr>
        <w:t xml:space="preserve"> </w:t>
      </w:r>
      <w:r w:rsidRPr="008F1D95">
        <w:rPr>
          <w:rFonts w:ascii="Arial" w:eastAsiaTheme="minorHAnsi" w:hAnsi="Arial" w:cs="Arial"/>
          <w:lang w:eastAsia="en-US"/>
        </w:rPr>
        <w:t xml:space="preserve">в реестр заявителей, рекомендованных для предоставления </w:t>
      </w:r>
      <w:r w:rsidR="00380B0A" w:rsidRPr="008F1D95">
        <w:rPr>
          <w:rFonts w:ascii="Arial" w:hAnsi="Arial" w:cs="Arial"/>
        </w:rPr>
        <w:t>грантов в рамках подпрограммы</w:t>
      </w:r>
      <w:r w:rsidR="00380B0A" w:rsidRPr="008F1D95">
        <w:rPr>
          <w:rFonts w:ascii="Arial" w:eastAsiaTheme="minorHAnsi" w:hAnsi="Arial" w:cs="Arial"/>
          <w:lang w:eastAsia="en-US"/>
        </w:rPr>
        <w:t xml:space="preserve"> и</w:t>
      </w:r>
      <w:r w:rsidRPr="008F1D95">
        <w:rPr>
          <w:rFonts w:ascii="Arial" w:eastAsiaTheme="minorHAnsi" w:hAnsi="Arial" w:cs="Arial"/>
          <w:lang w:eastAsia="en-US"/>
        </w:rPr>
        <w:t xml:space="preserve"> формирует</w:t>
      </w:r>
      <w:r w:rsidR="003B04A5" w:rsidRPr="008F1D95">
        <w:rPr>
          <w:rFonts w:ascii="Arial" w:eastAsiaTheme="minorHAnsi" w:hAnsi="Arial" w:cs="Arial"/>
          <w:lang w:eastAsia="en-US"/>
        </w:rPr>
        <w:t xml:space="preserve"> р</w:t>
      </w:r>
      <w:r w:rsidR="003B04A5" w:rsidRPr="008F1D95">
        <w:rPr>
          <w:rFonts w:ascii="Arial" w:hAnsi="Arial" w:cs="Arial"/>
        </w:rPr>
        <w:t xml:space="preserve">еестр заявителей  для предоставления грантов юридическим лицам и (или) индивидуальным предпринимателям в рамках подпрограммы </w:t>
      </w:r>
      <w:r w:rsidR="003B04A5" w:rsidRPr="008F1D95">
        <w:rPr>
          <w:rFonts w:ascii="Arial" w:eastAsiaTheme="minorHAnsi" w:hAnsi="Arial" w:cs="Arial"/>
          <w:lang w:eastAsia="en-US"/>
        </w:rPr>
        <w:t>по форме, утвержденной постановлением администрации Пировского района;</w:t>
      </w:r>
    </w:p>
    <w:p w:rsidR="002F7E6B" w:rsidRPr="008F1D95" w:rsidRDefault="002F7E6B" w:rsidP="004F46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формирует дополнительный реестр заявителей, рекомендованных для предоставления </w:t>
      </w:r>
      <w:r w:rsidR="00380B0A" w:rsidRPr="008F1D95">
        <w:rPr>
          <w:rFonts w:ascii="Arial" w:hAnsi="Arial" w:cs="Arial"/>
        </w:rPr>
        <w:t>грантов в рамках подпрограммы</w:t>
      </w:r>
      <w:r w:rsidR="007158AF" w:rsidRPr="008F1D95">
        <w:rPr>
          <w:rFonts w:ascii="Arial" w:hAnsi="Arial" w:cs="Arial"/>
        </w:rPr>
        <w:t xml:space="preserve"> </w:t>
      </w:r>
      <w:r w:rsidR="007158AF" w:rsidRPr="008F1D95">
        <w:rPr>
          <w:rFonts w:ascii="Arial" w:eastAsiaTheme="minorHAnsi" w:hAnsi="Arial" w:cs="Arial"/>
          <w:lang w:eastAsia="en-US"/>
        </w:rPr>
        <w:t>по форме, утвержденной постановлением администрации Пировского района</w:t>
      </w:r>
      <w:r w:rsidRPr="008F1D95">
        <w:rPr>
          <w:rFonts w:ascii="Arial" w:eastAsiaTheme="minorHAnsi" w:hAnsi="Arial" w:cs="Arial"/>
          <w:lang w:eastAsia="en-US"/>
        </w:rPr>
        <w:t>;</w:t>
      </w:r>
    </w:p>
    <w:p w:rsidR="002F7E6B" w:rsidRPr="008F1D95" w:rsidRDefault="002F7E6B" w:rsidP="004F46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рассматривает документы, необходимые для согласования нового плана расходов (заявление о согласовании нового плана расходов, новый план расходов,  документы, входящие в состав заявки);</w:t>
      </w:r>
    </w:p>
    <w:p w:rsidR="002F7E6B" w:rsidRPr="008F1D95" w:rsidRDefault="002F7E6B" w:rsidP="004F46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подготавливает и вносит в </w:t>
      </w:r>
      <w:r w:rsidR="00D252D9" w:rsidRPr="008F1D95">
        <w:rPr>
          <w:rFonts w:ascii="Arial" w:eastAsiaTheme="minorHAnsi" w:hAnsi="Arial" w:cs="Arial"/>
          <w:lang w:eastAsia="en-US"/>
        </w:rPr>
        <w:t xml:space="preserve">администрацию Пировского района </w:t>
      </w:r>
      <w:r w:rsidRPr="008F1D95">
        <w:rPr>
          <w:rFonts w:ascii="Arial" w:eastAsiaTheme="minorHAnsi" w:hAnsi="Arial" w:cs="Arial"/>
          <w:lang w:eastAsia="en-US"/>
        </w:rPr>
        <w:t>(далее -</w:t>
      </w:r>
      <w:r w:rsidR="00FE4EA5" w:rsidRPr="008F1D95">
        <w:rPr>
          <w:rFonts w:ascii="Arial" w:eastAsiaTheme="minorHAnsi" w:hAnsi="Arial" w:cs="Arial"/>
          <w:lang w:eastAsia="en-US"/>
        </w:rPr>
        <w:t>администрация</w:t>
      </w:r>
      <w:r w:rsidRPr="008F1D95">
        <w:rPr>
          <w:rFonts w:ascii="Arial" w:eastAsiaTheme="minorHAnsi" w:hAnsi="Arial" w:cs="Arial"/>
          <w:lang w:eastAsia="en-US"/>
        </w:rPr>
        <w:t>) предложения:</w:t>
      </w:r>
    </w:p>
    <w:p w:rsidR="00270FC3" w:rsidRPr="008F1D95" w:rsidRDefault="00726EEA" w:rsidP="004F46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1D95">
        <w:rPr>
          <w:rFonts w:ascii="Arial" w:eastAsiaTheme="minorHAnsi" w:hAnsi="Arial" w:cs="Arial"/>
          <w:lang w:eastAsia="en-US"/>
        </w:rPr>
        <w:t xml:space="preserve">по размеру </w:t>
      </w:r>
      <w:r w:rsidRPr="008F1D95">
        <w:rPr>
          <w:rFonts w:ascii="Arial" w:hAnsi="Arial" w:cs="Arial"/>
        </w:rPr>
        <w:t>гранта в рамках подпрограммы</w:t>
      </w:r>
      <w:r w:rsidR="002F7E6B" w:rsidRPr="008F1D95">
        <w:rPr>
          <w:rFonts w:ascii="Arial" w:eastAsiaTheme="minorHAnsi" w:hAnsi="Arial" w:cs="Arial"/>
          <w:lang w:eastAsia="en-US"/>
        </w:rPr>
        <w:t>, предоставляемого конкретному</w:t>
      </w:r>
      <w:r w:rsidR="00B358F2" w:rsidRPr="008F1D95">
        <w:rPr>
          <w:rFonts w:ascii="Arial" w:eastAsiaTheme="minorHAnsi" w:hAnsi="Arial" w:cs="Arial"/>
          <w:lang w:eastAsia="en-US"/>
        </w:rPr>
        <w:t xml:space="preserve"> </w:t>
      </w:r>
      <w:r w:rsidR="00427CC2" w:rsidRPr="008F1D95">
        <w:rPr>
          <w:rFonts w:ascii="Arial" w:hAnsi="Arial" w:cs="Arial"/>
        </w:rPr>
        <w:t>юридическому</w:t>
      </w:r>
      <w:r w:rsidR="00B40956" w:rsidRPr="008F1D95">
        <w:rPr>
          <w:rFonts w:ascii="Arial" w:hAnsi="Arial" w:cs="Arial"/>
        </w:rPr>
        <w:t xml:space="preserve"> лиц</w:t>
      </w:r>
      <w:r w:rsidR="00427CC2" w:rsidRPr="008F1D95">
        <w:rPr>
          <w:rFonts w:ascii="Arial" w:hAnsi="Arial" w:cs="Arial"/>
        </w:rPr>
        <w:t xml:space="preserve">у и </w:t>
      </w:r>
      <w:r w:rsidR="00074327" w:rsidRPr="008F1D95">
        <w:rPr>
          <w:rFonts w:ascii="Arial" w:hAnsi="Arial" w:cs="Arial"/>
        </w:rPr>
        <w:t xml:space="preserve">(или) </w:t>
      </w:r>
      <w:r w:rsidR="00427CC2" w:rsidRPr="008F1D95">
        <w:rPr>
          <w:rFonts w:ascii="Arial" w:hAnsi="Arial" w:cs="Arial"/>
        </w:rPr>
        <w:t>индивидуальному предпринимателю</w:t>
      </w:r>
      <w:r w:rsidR="002F7E6B" w:rsidRPr="008F1D95">
        <w:rPr>
          <w:rFonts w:ascii="Arial" w:eastAsiaTheme="minorHAnsi" w:hAnsi="Arial" w:cs="Arial"/>
          <w:lang w:eastAsia="en-US"/>
        </w:rPr>
        <w:t xml:space="preserve">, и по общему количеству </w:t>
      </w:r>
      <w:r w:rsidR="00427CC2" w:rsidRPr="008F1D95">
        <w:rPr>
          <w:rFonts w:ascii="Arial" w:hAnsi="Arial" w:cs="Arial"/>
        </w:rPr>
        <w:t>юридических лиц и индивидуальных предпринимателей</w:t>
      </w:r>
      <w:r w:rsidR="00270FC3" w:rsidRPr="008F1D95">
        <w:rPr>
          <w:rFonts w:ascii="Arial" w:hAnsi="Arial" w:cs="Arial"/>
        </w:rPr>
        <w:t xml:space="preserve">, </w:t>
      </w:r>
      <w:r w:rsidR="00270FC3" w:rsidRPr="008F1D95">
        <w:rPr>
          <w:rFonts w:ascii="Arial" w:eastAsiaTheme="minorHAnsi" w:hAnsi="Arial" w:cs="Arial"/>
          <w:lang w:eastAsia="en-US"/>
        </w:rPr>
        <w:t>исходя из лимитов средств, предусмотренных на эти цели в текущем финансовом году законом Красноярского края о краевом бюджете на очередной финансовый год и плановый период и решением Пировского районного Совета депутатов о районном бюджете на очередной финансовый год и плановый период;</w:t>
      </w:r>
    </w:p>
    <w:p w:rsidR="002F7E6B" w:rsidRPr="008F1D95" w:rsidRDefault="002F7E6B" w:rsidP="004F46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о согласовании (об отказе в согласовании) получателю гранта нового плана расходов;</w:t>
      </w:r>
    </w:p>
    <w:p w:rsidR="002F7E6B" w:rsidRPr="008F1D95" w:rsidRDefault="002F7E6B" w:rsidP="004F46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по размеру гранта</w:t>
      </w:r>
      <w:r w:rsidR="00D252D9" w:rsidRPr="008F1D95">
        <w:rPr>
          <w:rFonts w:ascii="Arial" w:hAnsi="Arial" w:cs="Arial"/>
        </w:rPr>
        <w:t xml:space="preserve"> в рамках подпрограммы</w:t>
      </w:r>
      <w:r w:rsidRPr="008F1D95">
        <w:rPr>
          <w:rFonts w:ascii="Arial" w:eastAsiaTheme="minorHAnsi" w:hAnsi="Arial" w:cs="Arial"/>
          <w:lang w:eastAsia="en-US"/>
        </w:rPr>
        <w:t>, предоставляемого конкретному</w:t>
      </w:r>
      <w:r w:rsidR="009C0F5E" w:rsidRPr="008F1D95">
        <w:rPr>
          <w:rFonts w:ascii="Arial" w:hAnsi="Arial" w:cs="Arial"/>
        </w:rPr>
        <w:t>юридическому</w:t>
      </w:r>
      <w:r w:rsidR="00270FC3" w:rsidRPr="008F1D95">
        <w:rPr>
          <w:rFonts w:ascii="Arial" w:hAnsi="Arial" w:cs="Arial"/>
        </w:rPr>
        <w:t xml:space="preserve"> лиц</w:t>
      </w:r>
      <w:r w:rsidR="009C0F5E" w:rsidRPr="008F1D95">
        <w:rPr>
          <w:rFonts w:ascii="Arial" w:hAnsi="Arial" w:cs="Arial"/>
        </w:rPr>
        <w:t>у</w:t>
      </w:r>
      <w:r w:rsidR="00162B24" w:rsidRPr="008F1D95">
        <w:rPr>
          <w:rFonts w:ascii="Arial" w:hAnsi="Arial" w:cs="Arial"/>
        </w:rPr>
        <w:t xml:space="preserve">или </w:t>
      </w:r>
      <w:r w:rsidR="00270FC3" w:rsidRPr="008F1D95">
        <w:rPr>
          <w:rFonts w:ascii="Arial" w:hAnsi="Arial" w:cs="Arial"/>
        </w:rPr>
        <w:t>индивидуаль</w:t>
      </w:r>
      <w:r w:rsidR="009C0F5E" w:rsidRPr="008F1D95">
        <w:rPr>
          <w:rFonts w:ascii="Arial" w:hAnsi="Arial" w:cs="Arial"/>
        </w:rPr>
        <w:t>ному предпринимателю</w:t>
      </w:r>
      <w:r w:rsidRPr="008F1D95">
        <w:rPr>
          <w:rFonts w:ascii="Arial" w:eastAsiaTheme="minorHAnsi" w:hAnsi="Arial" w:cs="Arial"/>
          <w:lang w:eastAsia="en-US"/>
        </w:rPr>
        <w:t xml:space="preserve">, и по общему количеству </w:t>
      </w:r>
      <w:r w:rsidR="00162B24" w:rsidRPr="008F1D95">
        <w:rPr>
          <w:rFonts w:ascii="Arial" w:hAnsi="Arial" w:cs="Arial"/>
        </w:rPr>
        <w:t>юридических лиц и</w:t>
      </w:r>
      <w:r w:rsidR="00074327" w:rsidRPr="008F1D95">
        <w:rPr>
          <w:rFonts w:ascii="Arial" w:hAnsi="Arial" w:cs="Arial"/>
        </w:rPr>
        <w:t>ли</w:t>
      </w:r>
      <w:r w:rsidR="00162B24" w:rsidRPr="008F1D95">
        <w:rPr>
          <w:rFonts w:ascii="Arial" w:hAnsi="Arial" w:cs="Arial"/>
        </w:rPr>
        <w:t xml:space="preserve"> индивидуальных предпринимателей</w:t>
      </w:r>
      <w:r w:rsidRPr="008F1D95">
        <w:rPr>
          <w:rFonts w:ascii="Arial" w:eastAsiaTheme="minorHAnsi" w:hAnsi="Arial" w:cs="Arial"/>
          <w:lang w:eastAsia="en-US"/>
        </w:rPr>
        <w:t>исходя из суммы высвободившихся и (или) дополнительно выделенных бюджетных средств в текущем финансовом году.</w:t>
      </w:r>
    </w:p>
    <w:p w:rsidR="00074327" w:rsidRPr="008F1D95" w:rsidRDefault="00074327" w:rsidP="00A14160">
      <w:pPr>
        <w:autoSpaceDE w:val="0"/>
        <w:autoSpaceDN w:val="0"/>
        <w:adjustRightInd w:val="0"/>
        <w:outlineLvl w:val="1"/>
        <w:rPr>
          <w:rFonts w:ascii="Arial" w:eastAsiaTheme="minorHAnsi" w:hAnsi="Arial" w:cs="Arial"/>
          <w:lang w:eastAsia="en-US"/>
        </w:rPr>
      </w:pPr>
    </w:p>
    <w:p w:rsidR="00074327" w:rsidRPr="008F1D95" w:rsidRDefault="00074327" w:rsidP="002F7E6B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 ОРГАНИЗАЦИЯ РАБОТЫ КОНКУРСНОЙ КОМИССИИ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3.1. Основной организационной формой работы конкурсной комиссии является заседание.</w:t>
      </w:r>
      <w:r w:rsidR="007158AF" w:rsidRPr="008F1D95">
        <w:rPr>
          <w:rFonts w:ascii="Arial" w:eastAsiaTheme="minorHAnsi" w:hAnsi="Arial" w:cs="Arial"/>
          <w:lang w:eastAsia="en-US"/>
        </w:rPr>
        <w:t xml:space="preserve"> Заседания комиссии проводятся по мере необходимости.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3.2. О месте и времени очередного заседания конкурсной комиссии члены конкурсной комиссии извещаются секретарем конкурсной комиссии в срок не </w:t>
      </w:r>
      <w:r w:rsidRPr="008F1D95">
        <w:rPr>
          <w:rFonts w:ascii="Arial" w:eastAsiaTheme="minorHAnsi" w:hAnsi="Arial" w:cs="Arial"/>
          <w:lang w:eastAsia="en-US"/>
        </w:rPr>
        <w:lastRenderedPageBreak/>
        <w:t>позднее 2 рабочих дней до дня заседания конкурсной комиссии. Извещение производится электронной почтой, телефонограммой</w:t>
      </w:r>
      <w:r w:rsidR="00B9658B" w:rsidRPr="008F1D95">
        <w:rPr>
          <w:rFonts w:ascii="Arial" w:eastAsiaTheme="minorHAnsi" w:hAnsi="Arial" w:cs="Arial"/>
          <w:lang w:eastAsia="en-US"/>
        </w:rPr>
        <w:t xml:space="preserve"> или лично</w:t>
      </w:r>
      <w:r w:rsidRPr="008F1D95">
        <w:rPr>
          <w:rFonts w:ascii="Arial" w:eastAsiaTheme="minorHAnsi" w:hAnsi="Arial" w:cs="Arial"/>
          <w:lang w:eastAsia="en-US"/>
        </w:rPr>
        <w:t>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Заседание конкурсной комиссии считается правомочным, если на нем присутствует не менее половины ее членов.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3.3. Заседание конкурсной комиссии проводит председатель конкурсной комиссии, в его отсутствие - заместитель председателя конкурсной комиссии.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3.4. По результатам заседания конкурсной комиссии решение принимается простым большинством голосов присутствующих членов конкурсной комиссии путем открытого голосования. При равенстве голосов голос председательствующего является решающим.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3.5. Решения конкурсной комиссии носят рекомендательный характер и оформляются протоколом. Протокол заседания конкурсной комиссии подписывается председателем конкурсной комиссии либо председательствующим на заседании конкурсной комиссии</w:t>
      </w:r>
      <w:r w:rsidR="00A14160" w:rsidRPr="008F1D95">
        <w:rPr>
          <w:rFonts w:ascii="Arial" w:eastAsiaTheme="minorHAnsi" w:hAnsi="Arial" w:cs="Arial"/>
          <w:lang w:eastAsia="en-US"/>
        </w:rPr>
        <w:t xml:space="preserve"> </w:t>
      </w:r>
      <w:r w:rsidR="00074327" w:rsidRPr="008F1D95">
        <w:rPr>
          <w:rFonts w:ascii="Arial" w:eastAsiaTheme="minorHAnsi" w:hAnsi="Arial" w:cs="Arial"/>
          <w:lang w:eastAsia="en-US"/>
        </w:rPr>
        <w:t>и</w:t>
      </w:r>
      <w:r w:rsidRPr="008F1D95">
        <w:rPr>
          <w:rFonts w:ascii="Arial" w:eastAsiaTheme="minorHAnsi" w:hAnsi="Arial" w:cs="Arial"/>
          <w:lang w:eastAsia="en-US"/>
        </w:rPr>
        <w:t xml:space="preserve"> </w:t>
      </w:r>
      <w:r w:rsidR="00A14160" w:rsidRPr="008F1D95">
        <w:rPr>
          <w:rFonts w:ascii="Arial" w:eastAsiaTheme="minorHAnsi" w:hAnsi="Arial" w:cs="Arial"/>
          <w:lang w:eastAsia="en-US"/>
        </w:rPr>
        <w:t xml:space="preserve">членами </w:t>
      </w:r>
      <w:r w:rsidRPr="008F1D95">
        <w:rPr>
          <w:rFonts w:ascii="Arial" w:eastAsiaTheme="minorHAnsi" w:hAnsi="Arial" w:cs="Arial"/>
          <w:lang w:eastAsia="en-US"/>
        </w:rPr>
        <w:t>конкурсной комиссии.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3.6. Организационное и информационное обеспечение деятельности конкурсной комиссии осуществляется секретарем конкурсной комиссии.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В случае отсутствия секретаря конкурсной комиссии его обязанности исполняет лицо, назначенное председателем конкурсной комиссии (</w:t>
      </w:r>
      <w:r w:rsidR="00220879" w:rsidRPr="008F1D95">
        <w:rPr>
          <w:rFonts w:ascii="Arial" w:eastAsiaTheme="minorHAnsi" w:hAnsi="Arial" w:cs="Arial"/>
          <w:lang w:eastAsia="en-US"/>
        </w:rPr>
        <w:t>председательствующим на заседании конкурсной комиссии</w:t>
      </w:r>
      <w:r w:rsidRPr="008F1D95">
        <w:rPr>
          <w:rFonts w:ascii="Arial" w:eastAsiaTheme="minorHAnsi" w:hAnsi="Arial" w:cs="Arial"/>
          <w:lang w:eastAsia="en-US"/>
        </w:rPr>
        <w:t>) из числа членов конкурсной комиссии.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3.7. Решения конкурсной комиссии и иная информация о ее деятельности доводятся до сведения ее членов и других заинтересованных лиц.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3.8. Протокол заседания конкурсной комиссии направляется секретарем конкурсной комиссии в </w:t>
      </w:r>
      <w:r w:rsidR="009D17AA" w:rsidRPr="008F1D95">
        <w:rPr>
          <w:rFonts w:ascii="Arial" w:eastAsiaTheme="minorHAnsi" w:hAnsi="Arial" w:cs="Arial"/>
          <w:lang w:eastAsia="en-US"/>
        </w:rPr>
        <w:t xml:space="preserve">администрацию Пировского района </w:t>
      </w:r>
      <w:r w:rsidR="00C62369" w:rsidRPr="008F1D95">
        <w:rPr>
          <w:rFonts w:ascii="Arial" w:eastAsiaTheme="minorHAnsi" w:hAnsi="Arial" w:cs="Arial"/>
          <w:lang w:eastAsia="en-US"/>
        </w:rPr>
        <w:t>в течение 5</w:t>
      </w:r>
      <w:r w:rsidRPr="008F1D95">
        <w:rPr>
          <w:rFonts w:ascii="Arial" w:eastAsiaTheme="minorHAnsi" w:hAnsi="Arial" w:cs="Arial"/>
          <w:lang w:eastAsia="en-US"/>
        </w:rPr>
        <w:t xml:space="preserve"> рабочих дней со дня заседания конкурсной комиссии.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D0DCB" w:rsidRPr="008F1D95" w:rsidRDefault="005D0DC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D0DCB" w:rsidRPr="008F1D95" w:rsidRDefault="005D0DC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4. ПРАВА И ОБЯЗАННОСТИ КОНКУРСНОЙ КОМИССИИ</w:t>
      </w:r>
    </w:p>
    <w:p w:rsidR="002F7E6B" w:rsidRPr="008F1D95" w:rsidRDefault="002F7E6B" w:rsidP="002F7E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4.1. Конкурсная комиссия имеет право: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запрашивать при необходимости в установленном порядке у органов местного самоуправления Красноярского края, у органов исполнительной власти Красноярского края, организаций материалы и информацию по вопросам, относящимся к полномочиям конкурсной комиссии;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>привлекать при необходимости в установленном порядке к работе конкурсной комиссии представителей органов местного самоуправления Красноярского края, представителей органов исполнительной власти Красноярского края, научных организаций, ученых и специалистов, которые обладают правом совещательного голоса и не участвуют в принятии решений, возложенных на конкурсную комиссию.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F1D95">
        <w:rPr>
          <w:rFonts w:ascii="Arial" w:eastAsiaTheme="minorHAnsi" w:hAnsi="Arial" w:cs="Arial"/>
          <w:lang w:eastAsia="en-US"/>
        </w:rPr>
        <w:t xml:space="preserve">4.2. Конкурсная комиссия обязана обеспечивать конфиденциальность информации о рассмотрении документов, а также о сведениях, содержащихся в документах, представленных </w:t>
      </w:r>
      <w:r w:rsidR="00D62F8B" w:rsidRPr="008F1D95">
        <w:rPr>
          <w:rFonts w:ascii="Arial" w:hAnsi="Arial" w:cs="Arial"/>
        </w:rPr>
        <w:t xml:space="preserve">юридическими лицами и (или) индивидуальными предпринимателями  для предоставления грантов </w:t>
      </w:r>
      <w:r w:rsidRPr="008F1D95">
        <w:rPr>
          <w:rFonts w:ascii="Arial" w:eastAsiaTheme="minorHAnsi" w:hAnsi="Arial" w:cs="Arial"/>
          <w:lang w:eastAsia="en-US"/>
        </w:rPr>
        <w:t>для участия в конкурсном отборе, и использовать вышеназванную информацию только в целях, связанных с работой конкурсной комиссии.</w:t>
      </w: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F7E6B" w:rsidRPr="008F1D95" w:rsidRDefault="002F7E6B" w:rsidP="002F7E6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771F3" w:rsidRPr="00074327" w:rsidRDefault="008771F3">
      <w:pPr>
        <w:rPr>
          <w:sz w:val="28"/>
          <w:szCs w:val="28"/>
        </w:rPr>
      </w:pPr>
    </w:p>
    <w:sectPr w:rsidR="008771F3" w:rsidRPr="00074327" w:rsidSect="00EF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D27E81"/>
    <w:rsid w:val="00015A6B"/>
    <w:rsid w:val="000354D9"/>
    <w:rsid w:val="00074327"/>
    <w:rsid w:val="000B1F7B"/>
    <w:rsid w:val="000F210E"/>
    <w:rsid w:val="00106F4F"/>
    <w:rsid w:val="00162B24"/>
    <w:rsid w:val="00175621"/>
    <w:rsid w:val="001E29B8"/>
    <w:rsid w:val="001E7F9F"/>
    <w:rsid w:val="00202CF5"/>
    <w:rsid w:val="00220879"/>
    <w:rsid w:val="00221B5D"/>
    <w:rsid w:val="00222457"/>
    <w:rsid w:val="00254E00"/>
    <w:rsid w:val="00270FC3"/>
    <w:rsid w:val="00283BC6"/>
    <w:rsid w:val="002A38E7"/>
    <w:rsid w:val="002D6CAA"/>
    <w:rsid w:val="002F7E6B"/>
    <w:rsid w:val="00361244"/>
    <w:rsid w:val="00364E5F"/>
    <w:rsid w:val="00380B0A"/>
    <w:rsid w:val="00387908"/>
    <w:rsid w:val="003A4940"/>
    <w:rsid w:val="003B04A5"/>
    <w:rsid w:val="003D48F7"/>
    <w:rsid w:val="003E7A70"/>
    <w:rsid w:val="00427CC2"/>
    <w:rsid w:val="0048329F"/>
    <w:rsid w:val="004E3477"/>
    <w:rsid w:val="004F4656"/>
    <w:rsid w:val="005700A4"/>
    <w:rsid w:val="00570176"/>
    <w:rsid w:val="00577717"/>
    <w:rsid w:val="005821F3"/>
    <w:rsid w:val="005929B7"/>
    <w:rsid w:val="005D0DCB"/>
    <w:rsid w:val="006302F6"/>
    <w:rsid w:val="00670B63"/>
    <w:rsid w:val="00683EFA"/>
    <w:rsid w:val="007158AF"/>
    <w:rsid w:val="00726EEA"/>
    <w:rsid w:val="0076077F"/>
    <w:rsid w:val="00764029"/>
    <w:rsid w:val="0078033B"/>
    <w:rsid w:val="007A462F"/>
    <w:rsid w:val="007B0D76"/>
    <w:rsid w:val="007D5AAF"/>
    <w:rsid w:val="00857CE5"/>
    <w:rsid w:val="008771F3"/>
    <w:rsid w:val="00884B86"/>
    <w:rsid w:val="008A3FDD"/>
    <w:rsid w:val="008B2DAF"/>
    <w:rsid w:val="008B54F5"/>
    <w:rsid w:val="008C1114"/>
    <w:rsid w:val="008F1D95"/>
    <w:rsid w:val="00914548"/>
    <w:rsid w:val="0093168C"/>
    <w:rsid w:val="00952F32"/>
    <w:rsid w:val="009C0F5E"/>
    <w:rsid w:val="009C3F83"/>
    <w:rsid w:val="009D17AA"/>
    <w:rsid w:val="009D3B25"/>
    <w:rsid w:val="00A14160"/>
    <w:rsid w:val="00A17499"/>
    <w:rsid w:val="00A24BB3"/>
    <w:rsid w:val="00A33C31"/>
    <w:rsid w:val="00A7137F"/>
    <w:rsid w:val="00AB2DE5"/>
    <w:rsid w:val="00AB731C"/>
    <w:rsid w:val="00B27317"/>
    <w:rsid w:val="00B358F2"/>
    <w:rsid w:val="00B40956"/>
    <w:rsid w:val="00B87BF4"/>
    <w:rsid w:val="00B9658B"/>
    <w:rsid w:val="00C241BF"/>
    <w:rsid w:val="00C435AE"/>
    <w:rsid w:val="00C62369"/>
    <w:rsid w:val="00C65D97"/>
    <w:rsid w:val="00C84737"/>
    <w:rsid w:val="00CA023E"/>
    <w:rsid w:val="00CF7172"/>
    <w:rsid w:val="00D0543D"/>
    <w:rsid w:val="00D252D9"/>
    <w:rsid w:val="00D27E81"/>
    <w:rsid w:val="00D62F8B"/>
    <w:rsid w:val="00D9527F"/>
    <w:rsid w:val="00E41B74"/>
    <w:rsid w:val="00E96421"/>
    <w:rsid w:val="00EF02EF"/>
    <w:rsid w:val="00F07B18"/>
    <w:rsid w:val="00F12ECF"/>
    <w:rsid w:val="00F40037"/>
    <w:rsid w:val="00FE4382"/>
    <w:rsid w:val="00FE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8A3C-B419-44EB-9ECA-D58FA3A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2F7E6B"/>
    <w:rPr>
      <w:b/>
      <w:bCs/>
    </w:rPr>
  </w:style>
  <w:style w:type="character" w:customStyle="1" w:styleId="apple-converted-space">
    <w:name w:val="apple-converted-space"/>
    <w:basedOn w:val="a0"/>
    <w:rsid w:val="002F7E6B"/>
  </w:style>
  <w:style w:type="paragraph" w:customStyle="1" w:styleId="ConsPlusNonformat">
    <w:name w:val="ConsPlusNonformat"/>
    <w:uiPriority w:val="99"/>
    <w:rsid w:val="007B0D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2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4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6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1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6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5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0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85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8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6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1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3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263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314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82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304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713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95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59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6E8A28F45FEE6CA83235F33B175901250C1B361E7C1B1BBD8F34J6q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7B8D-503C-4BAC-BA9D-7E533136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Исаченко</cp:lastModifiedBy>
  <cp:revision>59</cp:revision>
  <cp:lastPrinted>2016-08-02T02:42:00Z</cp:lastPrinted>
  <dcterms:created xsi:type="dcterms:W3CDTF">2016-06-03T09:31:00Z</dcterms:created>
  <dcterms:modified xsi:type="dcterms:W3CDTF">2016-08-11T03:38:00Z</dcterms:modified>
</cp:coreProperties>
</file>